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ADB" w:rsidRDefault="009C2ADB" w:rsidP="009C2AD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Российская Федерация                                                       Россия </w:t>
      </w:r>
      <w:proofErr w:type="spellStart"/>
      <w:r>
        <w:rPr>
          <w:b/>
          <w:sz w:val="24"/>
          <w:szCs w:val="24"/>
        </w:rPr>
        <w:t>Федерациязы</w:t>
      </w:r>
      <w:proofErr w:type="spellEnd"/>
      <w:r>
        <w:rPr>
          <w:b/>
          <w:sz w:val="24"/>
          <w:szCs w:val="24"/>
        </w:rPr>
        <w:t xml:space="preserve"> </w:t>
      </w:r>
    </w:p>
    <w:p w:rsidR="009C2ADB" w:rsidRDefault="009C2ADB" w:rsidP="009C2AD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Республика Алтай                                                               </w:t>
      </w:r>
      <w:proofErr w:type="spellStart"/>
      <w:proofErr w:type="gramStart"/>
      <w:r>
        <w:rPr>
          <w:b/>
          <w:sz w:val="24"/>
          <w:szCs w:val="24"/>
        </w:rPr>
        <w:t>Алтай</w:t>
      </w:r>
      <w:proofErr w:type="spellEnd"/>
      <w:proofErr w:type="gramEnd"/>
      <w:r>
        <w:rPr>
          <w:b/>
          <w:sz w:val="24"/>
          <w:szCs w:val="24"/>
        </w:rPr>
        <w:t xml:space="preserve"> Республик</w:t>
      </w:r>
    </w:p>
    <w:p w:rsidR="009C2ADB" w:rsidRDefault="009C2ADB" w:rsidP="009C2AD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spellStart"/>
      <w:r>
        <w:rPr>
          <w:b/>
          <w:sz w:val="24"/>
          <w:szCs w:val="24"/>
        </w:rPr>
        <w:t>Улаганский</w:t>
      </w:r>
      <w:proofErr w:type="spellEnd"/>
      <w:r>
        <w:rPr>
          <w:b/>
          <w:sz w:val="24"/>
          <w:szCs w:val="24"/>
        </w:rPr>
        <w:t xml:space="preserve"> район                                                                  </w:t>
      </w:r>
      <w:proofErr w:type="spellStart"/>
      <w:r>
        <w:rPr>
          <w:b/>
          <w:sz w:val="24"/>
          <w:szCs w:val="24"/>
        </w:rPr>
        <w:t>Улаган</w:t>
      </w:r>
      <w:proofErr w:type="spellEnd"/>
      <w:r>
        <w:rPr>
          <w:b/>
          <w:sz w:val="24"/>
          <w:szCs w:val="24"/>
        </w:rPr>
        <w:t xml:space="preserve"> аймак                                                                                       </w:t>
      </w:r>
    </w:p>
    <w:p w:rsidR="009C2ADB" w:rsidRDefault="009C2ADB" w:rsidP="009C2AD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Муниципальное образование                                                 Муниципал </w:t>
      </w:r>
      <w:proofErr w:type="spellStart"/>
      <w:r>
        <w:rPr>
          <w:b/>
          <w:sz w:val="24"/>
          <w:szCs w:val="24"/>
        </w:rPr>
        <w:t>тозолмо</w:t>
      </w:r>
      <w:proofErr w:type="spellEnd"/>
      <w:r>
        <w:rPr>
          <w:b/>
          <w:sz w:val="24"/>
          <w:szCs w:val="24"/>
        </w:rPr>
        <w:t xml:space="preserve"> </w:t>
      </w:r>
    </w:p>
    <w:p w:rsidR="009C2ADB" w:rsidRDefault="009C2ADB" w:rsidP="009C2ADB">
      <w:pPr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Улаганское</w:t>
      </w:r>
      <w:proofErr w:type="spellEnd"/>
      <w:r>
        <w:rPr>
          <w:b/>
          <w:sz w:val="24"/>
          <w:szCs w:val="24"/>
        </w:rPr>
        <w:t xml:space="preserve"> сельское поселение»                                   «</w:t>
      </w:r>
      <w:proofErr w:type="spellStart"/>
      <w:r>
        <w:rPr>
          <w:b/>
          <w:sz w:val="24"/>
          <w:szCs w:val="24"/>
        </w:rPr>
        <w:t>Улаган</w:t>
      </w:r>
      <w:proofErr w:type="spellEnd"/>
      <w:r>
        <w:rPr>
          <w:b/>
          <w:sz w:val="24"/>
          <w:szCs w:val="24"/>
        </w:rPr>
        <w:t xml:space="preserve">  </w:t>
      </w:r>
      <w:proofErr w:type="gramStart"/>
      <w:r>
        <w:rPr>
          <w:b/>
          <w:sz w:val="24"/>
          <w:szCs w:val="24"/>
          <w:lang w:val="en-US"/>
        </w:rPr>
        <w:t>j</w:t>
      </w:r>
      <w:proofErr w:type="spellStart"/>
      <w:proofErr w:type="gramEnd"/>
      <w:r>
        <w:rPr>
          <w:b/>
          <w:sz w:val="24"/>
          <w:szCs w:val="24"/>
        </w:rPr>
        <w:t>урттынын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j</w:t>
      </w:r>
      <w:proofErr w:type="spellStart"/>
      <w:r>
        <w:rPr>
          <w:b/>
          <w:sz w:val="24"/>
          <w:szCs w:val="24"/>
        </w:rPr>
        <w:t>еезези</w:t>
      </w:r>
      <w:proofErr w:type="spellEnd"/>
      <w:r>
        <w:rPr>
          <w:b/>
          <w:sz w:val="24"/>
          <w:szCs w:val="24"/>
        </w:rPr>
        <w:t xml:space="preserve">»                          </w:t>
      </w:r>
    </w:p>
    <w:p w:rsidR="009C2ADB" w:rsidRDefault="009C2ADB" w:rsidP="009C2ADB">
      <w:pPr>
        <w:pBdr>
          <w:bottom w:val="single" w:sz="12" w:space="1" w:color="auto"/>
        </w:pBdr>
        <w:rPr>
          <w:b/>
        </w:rPr>
      </w:pPr>
    </w:p>
    <w:p w:rsidR="009C2ADB" w:rsidRDefault="009C2ADB" w:rsidP="009C2ADB">
      <w:pPr>
        <w:rPr>
          <w:sz w:val="28"/>
          <w:szCs w:val="28"/>
        </w:rPr>
      </w:pPr>
      <w:r>
        <w:rPr>
          <w:sz w:val="28"/>
          <w:szCs w:val="28"/>
        </w:rPr>
        <w:t xml:space="preserve"> ПОСТАНОВЛЕНИЕ                                                                           </w:t>
      </w:r>
      <w:proofErr w:type="gramStart"/>
      <w:r>
        <w:rPr>
          <w:sz w:val="28"/>
          <w:szCs w:val="28"/>
          <w:lang w:val="en-US"/>
        </w:rPr>
        <w:t>J</w:t>
      </w:r>
      <w:proofErr w:type="gramEnd"/>
      <w:r>
        <w:rPr>
          <w:sz w:val="28"/>
          <w:szCs w:val="28"/>
        </w:rPr>
        <w:t>ОП</w:t>
      </w:r>
    </w:p>
    <w:p w:rsidR="009C2ADB" w:rsidRDefault="009C2ADB" w:rsidP="009C2ADB">
      <w:pPr>
        <w:ind w:left="-180" w:firstLine="18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«</w:t>
      </w:r>
      <w:r>
        <w:rPr>
          <w:sz w:val="28"/>
          <w:szCs w:val="28"/>
          <w:u w:val="single"/>
        </w:rPr>
        <w:t>17</w:t>
      </w:r>
      <w:r>
        <w:rPr>
          <w:sz w:val="28"/>
          <w:szCs w:val="28"/>
        </w:rPr>
        <w:t xml:space="preserve">»  </w:t>
      </w:r>
      <w:r>
        <w:rPr>
          <w:sz w:val="28"/>
          <w:szCs w:val="28"/>
          <w:u w:val="single"/>
        </w:rPr>
        <w:t>февраля 2026</w:t>
      </w:r>
      <w:r>
        <w:rPr>
          <w:sz w:val="28"/>
          <w:szCs w:val="28"/>
        </w:rPr>
        <w:t xml:space="preserve"> г.                                                                          № - </w:t>
      </w:r>
      <w:r>
        <w:rPr>
          <w:sz w:val="28"/>
          <w:szCs w:val="28"/>
          <w:u w:val="single"/>
        </w:rPr>
        <w:t>86</w:t>
      </w: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 утверждения перечня </w:t>
      </w:r>
      <w:proofErr w:type="gramStart"/>
      <w:r>
        <w:rPr>
          <w:b/>
          <w:sz w:val="28"/>
          <w:szCs w:val="28"/>
        </w:rPr>
        <w:t>первичных</w:t>
      </w:r>
      <w:proofErr w:type="gramEnd"/>
    </w:p>
    <w:p w:rsidR="009C2ADB" w:rsidRDefault="009C2ADB" w:rsidP="009C2A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средств пожаротушения в местах </w:t>
      </w:r>
    </w:p>
    <w:p w:rsidR="009C2ADB" w:rsidRDefault="009C2ADB" w:rsidP="009C2A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общественного пользования </w:t>
      </w:r>
    </w:p>
    <w:p w:rsidR="009C2ADB" w:rsidRDefault="009C2ADB" w:rsidP="009C2ADB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населенных пунктов</w:t>
      </w:r>
    </w:p>
    <w:p w:rsidR="009C2ADB" w:rsidRDefault="009C2ADB" w:rsidP="009C2ADB">
      <w:pPr>
        <w:rPr>
          <w:b/>
          <w:sz w:val="28"/>
          <w:szCs w:val="28"/>
        </w:rPr>
      </w:pPr>
    </w:p>
    <w:p w:rsidR="009C2ADB" w:rsidRDefault="009C2ADB" w:rsidP="009C2ADB">
      <w:pPr>
        <w:pStyle w:val="a3"/>
        <w:rPr>
          <w:szCs w:val="28"/>
        </w:rPr>
      </w:pPr>
    </w:p>
    <w:p w:rsidR="009C2ADB" w:rsidRDefault="009C2ADB" w:rsidP="009C2ADB">
      <w:pPr>
        <w:pStyle w:val="a3"/>
        <w:rPr>
          <w:szCs w:val="28"/>
        </w:rPr>
      </w:pPr>
    </w:p>
    <w:p w:rsidR="009C2ADB" w:rsidRDefault="009C2ADB" w:rsidP="009C2ADB">
      <w:pPr>
        <w:pStyle w:val="a5"/>
        <w:tabs>
          <w:tab w:val="left" w:pos="709"/>
        </w:tabs>
        <w:ind w:right="-5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пожарной безопасности на территории муниципального образования «</w:t>
      </w:r>
      <w:proofErr w:type="spellStart"/>
      <w:r>
        <w:rPr>
          <w:sz w:val="28"/>
          <w:szCs w:val="28"/>
        </w:rPr>
        <w:t>Улаганское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сельское</w:t>
      </w:r>
      <w:proofErr w:type="gramEnd"/>
      <w:r>
        <w:rPr>
          <w:sz w:val="28"/>
          <w:szCs w:val="28"/>
        </w:rPr>
        <w:t xml:space="preserve"> поселении», в  соответствии с Федеральным законом № 69-ФЗ от 21.12.94 "О пожарной безопасности», Федеральным законом от 24.09.2003 № 131 – ФЗ «Об общих принципах организации местного самоуправления в Российской Федерации»,</w:t>
      </w:r>
    </w:p>
    <w:p w:rsidR="009C2ADB" w:rsidRDefault="009C2ADB" w:rsidP="009C2ADB">
      <w:pPr>
        <w:pStyle w:val="a5"/>
        <w:tabs>
          <w:tab w:val="left" w:pos="709"/>
        </w:tabs>
        <w:ind w:right="-5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9C2ADB" w:rsidRDefault="009C2ADB" w:rsidP="009C2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Утвердить  прилагаемые перечни:</w:t>
      </w:r>
    </w:p>
    <w:p w:rsidR="009C2ADB" w:rsidRDefault="009C2ADB" w:rsidP="009C2ADB">
      <w:pPr>
        <w:jc w:val="both"/>
        <w:rPr>
          <w:sz w:val="28"/>
          <w:szCs w:val="28"/>
        </w:rPr>
      </w:pPr>
      <w:r>
        <w:rPr>
          <w:sz w:val="28"/>
          <w:szCs w:val="28"/>
        </w:rPr>
        <w:t>1.1.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  (Приложение 1).</w:t>
      </w:r>
    </w:p>
    <w:p w:rsidR="009C2ADB" w:rsidRDefault="009C2ADB" w:rsidP="009C2ADB">
      <w:pPr>
        <w:jc w:val="both"/>
        <w:rPr>
          <w:sz w:val="28"/>
          <w:szCs w:val="28"/>
        </w:rPr>
      </w:pPr>
      <w:r>
        <w:rPr>
          <w:sz w:val="28"/>
          <w:szCs w:val="28"/>
        </w:rPr>
        <w:t>1.2. Перечень первичных средств тушения пожаров  и противопожарного инвентаря, которыми должны быть оснащены территории общего пользования населенных пунктов (Приложение 2) .</w:t>
      </w:r>
    </w:p>
    <w:p w:rsidR="009C2ADB" w:rsidRDefault="009C2ADB" w:rsidP="009C2ADB">
      <w:pPr>
        <w:pStyle w:val="a5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 Настоящее Постановление обнародовать на официальном стенде информации и разместить на официальном сайте.</w:t>
      </w:r>
    </w:p>
    <w:p w:rsidR="009C2ADB" w:rsidRDefault="009C2ADB" w:rsidP="009C2ADB">
      <w:pPr>
        <w:pStyle w:val="a5"/>
        <w:ind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Настоящее Постановление вступает в силу с момента подписания.</w:t>
      </w:r>
    </w:p>
    <w:p w:rsidR="009C2ADB" w:rsidRDefault="009C2ADB" w:rsidP="009C2ADB">
      <w:pPr>
        <w:ind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4.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C2ADB" w:rsidRDefault="009C2ADB" w:rsidP="009C2ADB">
      <w:pPr>
        <w:ind w:firstLine="283"/>
        <w:jc w:val="both"/>
        <w:rPr>
          <w:sz w:val="28"/>
          <w:szCs w:val="28"/>
        </w:rPr>
      </w:pPr>
    </w:p>
    <w:p w:rsidR="009C2ADB" w:rsidRDefault="009C2ADB" w:rsidP="009C2ADB">
      <w:pPr>
        <w:ind w:firstLine="283"/>
        <w:jc w:val="both"/>
        <w:rPr>
          <w:sz w:val="28"/>
          <w:szCs w:val="28"/>
        </w:rPr>
      </w:pPr>
    </w:p>
    <w:p w:rsidR="009C2ADB" w:rsidRDefault="009C2ADB" w:rsidP="009C2ADB">
      <w:pPr>
        <w:ind w:firstLine="283"/>
        <w:jc w:val="both"/>
        <w:rPr>
          <w:sz w:val="28"/>
          <w:szCs w:val="28"/>
        </w:rPr>
      </w:pPr>
    </w:p>
    <w:p w:rsidR="009C2ADB" w:rsidRDefault="009C2ADB" w:rsidP="009C2A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                                                                                               Р.Е. </w:t>
      </w:r>
      <w:proofErr w:type="gramStart"/>
      <w:r>
        <w:rPr>
          <w:sz w:val="28"/>
          <w:szCs w:val="28"/>
        </w:rPr>
        <w:t>Мамин</w:t>
      </w:r>
      <w:proofErr w:type="gramEnd"/>
    </w:p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/>
    <w:p w:rsidR="009C2ADB" w:rsidRDefault="009C2ADB" w:rsidP="009C2ADB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1</w:t>
      </w:r>
    </w:p>
    <w:p w:rsidR="009C2ADB" w:rsidRDefault="009C2ADB" w:rsidP="009C2A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 </w:t>
      </w:r>
    </w:p>
    <w:p w:rsidR="009C2ADB" w:rsidRDefault="009C2ADB" w:rsidP="009C2A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главы </w:t>
      </w:r>
    </w:p>
    <w:p w:rsidR="009C2ADB" w:rsidRDefault="009C2ADB" w:rsidP="009C2ADB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Улаганского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9C2ADB" w:rsidRDefault="009C2ADB" w:rsidP="009C2ADB">
      <w:pPr>
        <w:jc w:val="right"/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9C2ADB" w:rsidRDefault="009C2ADB" w:rsidP="009C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первичных средств тушения пожаров и противопожарного инвентаря, которые гражданам рекомендовано иметь в помещениях и строениях, находящихся в их собственности (пользовании) на территории муниципального образования «</w:t>
      </w:r>
      <w:proofErr w:type="spellStart"/>
      <w:r>
        <w:rPr>
          <w:b/>
          <w:sz w:val="28"/>
          <w:szCs w:val="28"/>
        </w:rPr>
        <w:t>Улаганское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сельское</w:t>
      </w:r>
      <w:proofErr w:type="gramEnd"/>
      <w:r>
        <w:rPr>
          <w:b/>
          <w:sz w:val="28"/>
          <w:szCs w:val="28"/>
        </w:rPr>
        <w:t xml:space="preserve"> поселения»</w:t>
      </w:r>
    </w:p>
    <w:p w:rsidR="009C2ADB" w:rsidRDefault="009C2ADB" w:rsidP="009C2ADB">
      <w:pPr>
        <w:jc w:val="center"/>
        <w:rPr>
          <w:b/>
          <w:sz w:val="28"/>
          <w:szCs w:val="28"/>
        </w:rPr>
      </w:pPr>
    </w:p>
    <w:tbl>
      <w:tblPr>
        <w:tblStyle w:val="a8"/>
        <w:tblW w:w="9807" w:type="dxa"/>
        <w:tblInd w:w="0" w:type="dxa"/>
        <w:tblLook w:val="04A0"/>
      </w:tblPr>
      <w:tblGrid>
        <w:gridCol w:w="640"/>
        <w:gridCol w:w="3380"/>
        <w:gridCol w:w="1286"/>
        <w:gridCol w:w="1064"/>
        <w:gridCol w:w="1236"/>
        <w:gridCol w:w="1011"/>
        <w:gridCol w:w="1190"/>
      </w:tblGrid>
      <w:tr w:rsidR="009C2ADB" w:rsidTr="009C2ADB">
        <w:trPr>
          <w:trHeight w:val="338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9C2ADB" w:rsidRDefault="009C2ADB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зданий и помещений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Защищ</w:t>
            </w:r>
            <w:proofErr w:type="gramStart"/>
            <w:r>
              <w:rPr>
                <w:sz w:val="24"/>
                <w:szCs w:val="24"/>
                <w:lang w:eastAsia="en-US"/>
              </w:rPr>
              <w:t>а</w:t>
            </w:r>
            <w:proofErr w:type="spellEnd"/>
            <w:r>
              <w:rPr>
                <w:sz w:val="24"/>
                <w:szCs w:val="24"/>
                <w:lang w:eastAsia="en-US"/>
              </w:rPr>
              <w:t>-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емая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площадь</w:t>
            </w:r>
          </w:p>
        </w:tc>
        <w:tc>
          <w:tcPr>
            <w:tcW w:w="4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Средства пожаротушения и противопожарного инвентаря (штук)</w:t>
            </w:r>
          </w:p>
        </w:tc>
      </w:tr>
      <w:tr w:rsidR="009C2ADB" w:rsidTr="009C2ADB">
        <w:trPr>
          <w:trHeight w:val="4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ADB" w:rsidRDefault="009C2ADB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ADB" w:rsidRDefault="009C2AD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2ADB" w:rsidRDefault="009C2ADB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Порош-ковый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огн</w:t>
            </w:r>
            <w:proofErr w:type="gramStart"/>
            <w:r>
              <w:rPr>
                <w:sz w:val="24"/>
                <w:szCs w:val="24"/>
                <w:lang w:eastAsia="en-US"/>
              </w:rPr>
              <w:t>е-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туши-тель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ОП-4 (или </w:t>
            </w:r>
            <w:proofErr w:type="spellStart"/>
            <w:r>
              <w:rPr>
                <w:sz w:val="24"/>
                <w:szCs w:val="24"/>
                <w:lang w:eastAsia="en-US"/>
              </w:rPr>
              <w:t>анало-гичный</w:t>
            </w:r>
            <w:proofErr w:type="spellEnd"/>
            <w:r>
              <w:rPr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Ящик с песком </w:t>
            </w:r>
            <w:proofErr w:type="spellStart"/>
            <w:r>
              <w:rPr>
                <w:sz w:val="24"/>
                <w:szCs w:val="24"/>
                <w:lang w:eastAsia="en-US"/>
              </w:rPr>
              <w:t>емко-стью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0,5 куб</w:t>
            </w:r>
            <w:proofErr w:type="gramStart"/>
            <w:r>
              <w:rPr>
                <w:sz w:val="24"/>
                <w:szCs w:val="24"/>
                <w:lang w:eastAsia="en-US"/>
              </w:rPr>
              <w:t>.м</w:t>
            </w:r>
            <w:proofErr w:type="gram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Бочка </w:t>
            </w:r>
          </w:p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водой и ведро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Багор, топор, лопата</w:t>
            </w:r>
          </w:p>
        </w:tc>
      </w:tr>
      <w:tr w:rsidR="009C2ADB" w:rsidTr="009C2AD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Жилые дома для постоянного проживания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здание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1(*)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1,1,1</w:t>
            </w:r>
          </w:p>
        </w:tc>
      </w:tr>
      <w:tr w:rsidR="009C2ADB" w:rsidTr="009C2AD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Многоквартирные жилые дома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квартира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9C2ADB" w:rsidTr="009C2ADB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Дачи и иные здания для сезонного проживания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здание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1(*)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1(*)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1,1,1 (*)</w:t>
            </w:r>
          </w:p>
        </w:tc>
      </w:tr>
    </w:tbl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rPr>
          <w:b/>
          <w:sz w:val="24"/>
          <w:szCs w:val="24"/>
        </w:rPr>
      </w:pPr>
      <w:r>
        <w:rPr>
          <w:b/>
          <w:sz w:val="24"/>
          <w:szCs w:val="24"/>
        </w:rPr>
        <w:t>Примечание:</w:t>
      </w:r>
    </w:p>
    <w:p w:rsidR="009C2ADB" w:rsidRDefault="009C2ADB" w:rsidP="009C2ADB">
      <w:pPr>
        <w:pStyle w:val="a7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1(*) – устанавливается в период проживания (летнее время)</w:t>
      </w:r>
    </w:p>
    <w:p w:rsidR="009C2ADB" w:rsidRDefault="009C2ADB" w:rsidP="009C2AD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жилых домах коридорного типа </w:t>
      </w:r>
      <w:proofErr w:type="gramStart"/>
      <w:r>
        <w:rPr>
          <w:sz w:val="24"/>
          <w:szCs w:val="24"/>
        </w:rPr>
        <w:t>устанавливается не менее двух огнетушителей</w:t>
      </w:r>
      <w:proofErr w:type="gramEnd"/>
      <w:r>
        <w:rPr>
          <w:sz w:val="24"/>
          <w:szCs w:val="24"/>
        </w:rPr>
        <w:t xml:space="preserve"> на этаж.</w:t>
      </w:r>
    </w:p>
    <w:p w:rsidR="009C2ADB" w:rsidRDefault="009C2ADB" w:rsidP="009C2AD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Размещение огнетушителей в коридорах, проходах </w:t>
      </w:r>
      <w:proofErr w:type="spellStart"/>
      <w:proofErr w:type="gramStart"/>
      <w:r>
        <w:rPr>
          <w:sz w:val="24"/>
          <w:szCs w:val="24"/>
        </w:rPr>
        <w:t>проходах</w:t>
      </w:r>
      <w:proofErr w:type="spellEnd"/>
      <w:proofErr w:type="gramEnd"/>
      <w:r>
        <w:rPr>
          <w:sz w:val="24"/>
          <w:szCs w:val="24"/>
        </w:rPr>
        <w:t xml:space="preserve"> не должно препятствовать безопасной эвакуации людей, их следует располагать  на видных местах вблизи от выхода помещений на высоте не более 1,5 м.</w:t>
      </w:r>
    </w:p>
    <w:p w:rsidR="009C2ADB" w:rsidRDefault="009C2ADB" w:rsidP="009C2ADB">
      <w:pPr>
        <w:pStyle w:val="a7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Огнетушители должны всегда содержаться в исправном состоянии, периодически осматриваться и своевременно перезаряжаться.</w:t>
      </w: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2</w:t>
      </w:r>
    </w:p>
    <w:p w:rsidR="009C2ADB" w:rsidRDefault="009C2ADB" w:rsidP="009C2A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 </w:t>
      </w:r>
    </w:p>
    <w:p w:rsidR="009C2ADB" w:rsidRDefault="009C2ADB" w:rsidP="009C2AD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главы </w:t>
      </w:r>
    </w:p>
    <w:p w:rsidR="009C2ADB" w:rsidRDefault="009C2ADB" w:rsidP="009C2ADB">
      <w:pPr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Улаганского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9C2ADB" w:rsidRDefault="009C2ADB" w:rsidP="009C2ADB">
      <w:pPr>
        <w:jc w:val="right"/>
      </w:pPr>
    </w:p>
    <w:p w:rsidR="009C2ADB" w:rsidRDefault="009C2ADB" w:rsidP="009C2ADB">
      <w:pPr>
        <w:jc w:val="center"/>
        <w:rPr>
          <w:b/>
          <w:sz w:val="28"/>
          <w:szCs w:val="28"/>
        </w:rPr>
      </w:pPr>
    </w:p>
    <w:p w:rsidR="009C2ADB" w:rsidRDefault="009C2ADB" w:rsidP="009C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:rsidR="009C2ADB" w:rsidRDefault="009C2ADB" w:rsidP="009C2A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первичных средств тушения пожаров и противопожарного инвентаря, которыми рекомендовано оснастить территории общего пользования населенного пункта муниципального образования «</w:t>
      </w:r>
      <w:proofErr w:type="spellStart"/>
      <w:r>
        <w:rPr>
          <w:b/>
          <w:sz w:val="28"/>
          <w:szCs w:val="28"/>
        </w:rPr>
        <w:t>Улаганское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сельское</w:t>
      </w:r>
      <w:proofErr w:type="gramEnd"/>
      <w:r>
        <w:rPr>
          <w:b/>
          <w:sz w:val="28"/>
          <w:szCs w:val="28"/>
        </w:rPr>
        <w:t xml:space="preserve"> поселения»</w:t>
      </w:r>
    </w:p>
    <w:p w:rsidR="009C2ADB" w:rsidRDefault="009C2ADB" w:rsidP="009C2ADB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Ind w:w="0" w:type="dxa"/>
        <w:tblLook w:val="04A0"/>
      </w:tblPr>
      <w:tblGrid>
        <w:gridCol w:w="738"/>
        <w:gridCol w:w="5642"/>
        <w:gridCol w:w="3191"/>
      </w:tblGrid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r>
              <w:rPr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Нормы комплектации пожарного щита</w:t>
            </w:r>
          </w:p>
        </w:tc>
      </w:tr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Огнетушители (рекомендуемые):</w:t>
            </w:r>
          </w:p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воздушно-пенные (ОВП), </w:t>
            </w:r>
          </w:p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вместимостью 10 л;</w:t>
            </w:r>
          </w:p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порошковые (ОП) вместимостью, </w:t>
            </w:r>
            <w:proofErr w:type="gramStart"/>
            <w:r>
              <w:rPr>
                <w:sz w:val="28"/>
                <w:szCs w:val="28"/>
                <w:lang w:eastAsia="en-US"/>
              </w:rPr>
              <w:t>л</w:t>
            </w:r>
            <w:proofErr w:type="gramEnd"/>
            <w:r>
              <w:rPr>
                <w:sz w:val="28"/>
                <w:szCs w:val="28"/>
                <w:lang w:eastAsia="en-US"/>
              </w:rPr>
              <w:t>/массой огнетушащего состава, кг</w:t>
            </w:r>
          </w:p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 – 10/9</w:t>
            </w:r>
          </w:p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ОП – 5/4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Лом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Ведро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Багор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Асбестовое полотно, грубошерстная ткань или войлок (кошма, покрывало из негорючего материала) размером не менее 1х1 м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9C2ADB" w:rsidTr="009C2ADB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Лопата штыковая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ADB" w:rsidRDefault="009C2ADB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</w:tbl>
    <w:p w:rsidR="009C2ADB" w:rsidRDefault="009C2ADB" w:rsidP="009C2ADB">
      <w:pPr>
        <w:jc w:val="center"/>
        <w:rPr>
          <w:b/>
          <w:sz w:val="28"/>
          <w:szCs w:val="28"/>
        </w:rPr>
      </w:pPr>
    </w:p>
    <w:p w:rsidR="00004033" w:rsidRDefault="00004033"/>
    <w:sectPr w:rsidR="00004033" w:rsidSect="00004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26BF0"/>
    <w:multiLevelType w:val="hybridMultilevel"/>
    <w:tmpl w:val="B1F810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9C2ADB"/>
    <w:rsid w:val="00004033"/>
    <w:rsid w:val="009C2A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C2AD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9C2A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9C2AD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rsid w:val="009C2A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C2ADB"/>
    <w:pPr>
      <w:ind w:left="720"/>
      <w:contextualSpacing/>
    </w:pPr>
  </w:style>
  <w:style w:type="table" w:styleId="a8">
    <w:name w:val="Table Grid"/>
    <w:basedOn w:val="a1"/>
    <w:uiPriority w:val="59"/>
    <w:rsid w:val="009C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3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3485</Characters>
  <Application>Microsoft Office Word</Application>
  <DocSecurity>0</DocSecurity>
  <Lines>29</Lines>
  <Paragraphs>8</Paragraphs>
  <ScaleCrop>false</ScaleCrop>
  <Company/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2026-06-24T05:03:00Z</dcterms:created>
  <dcterms:modified xsi:type="dcterms:W3CDTF">2026-06-24T05:03:00Z</dcterms:modified>
</cp:coreProperties>
</file>