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Помощнику прокурора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ИНФОРМАЦИЯ 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размещения на сайте </w:t>
      </w:r>
    </w:p>
    <w:p w14:paraId="1C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прокуратуры Республики Алтай</w:t>
      </w:r>
    </w:p>
    <w:p w14:paraId="1D000000">
      <w:pPr>
        <w:widowControl w:val="0"/>
        <w:tabs>
          <w:tab w:leader="none" w:pos="4536" w:val="right"/>
        </w:tabs>
        <w:spacing w:after="0" w:line="240" w:lineRule="auto"/>
        <w:ind w:firstLine="0" w:left="142"/>
        <w:jc w:val="both"/>
        <w:rPr>
          <w:rFonts w:ascii="Times New Roman" w:hAnsi="Times New Roman"/>
          <w:sz w:val="28"/>
        </w:rPr>
      </w:pPr>
    </w:p>
    <w:p w14:paraId="1E000000">
      <w:pPr>
        <w:widowControl w:val="0"/>
        <w:spacing w:after="0" w:line="240" w:lineRule="exact"/>
        <w:ind w:right="5246"/>
        <w:jc w:val="left"/>
        <w:rPr>
          <w:rFonts w:ascii="Times New Roman" w:hAnsi="Times New Roman"/>
          <w:sz w:val="28"/>
        </w:rPr>
      </w:pPr>
    </w:p>
    <w:p w14:paraId="1F000000">
      <w:pPr>
        <w:pStyle w:val="Style_2"/>
        <w:widowControl w:val="0"/>
        <w:spacing w:after="0" w:line="240" w:lineRule="exact"/>
        <w:ind w:firstLine="567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</w:t>
      </w:r>
    </w:p>
    <w:p w14:paraId="20000000">
      <w:pPr>
        <w:pStyle w:val="Style_2"/>
        <w:widowControl w:val="0"/>
        <w:spacing w:after="0" w:line="240" w:lineRule="exact"/>
        <w:ind w:firstLine="567" w:left="0"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pStyle w:val="Style_2"/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Заместителем прокурора Улаганского района проведен личный прием жителей в с. Паспарта Улаганского района. В ходе приема граждане подняли самые злободневные вопросы жизни села, в частности, о снижении стоимости школьного питания, о необходимости  оборудовать на улицах дополнительные колонки питьевого водоснабжения, о переносе в другое место свалки твердых коммунальных отходов, об обслуживании автодороги до соседнего села Балыктуюль, об организации уличного освещения и другие. </w:t>
      </w:r>
    </w:p>
    <w:p w14:paraId="22000000">
      <w:pPr>
        <w:pStyle w:val="Style_2"/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всем принятым обращениям прокуратурой района организовано проведение проверок.</w:t>
      </w:r>
    </w:p>
    <w:p w14:paraId="23000000">
      <w:pPr>
        <w:pStyle w:val="Style_2"/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окончанию личного приема проведена профориентационная беседа с учащимися старших классов Паспартинской средней общеобразовательной школы, на которой  з</w:t>
      </w:r>
      <w:r>
        <w:rPr>
          <w:rFonts w:ascii="Times New Roman" w:hAnsi="Times New Roman"/>
          <w:sz w:val="28"/>
        </w:rPr>
        <w:t xml:space="preserve">аместитель прокурора района рассказал о деятельности органов прокуратуры Республики Алтай. </w:t>
      </w:r>
      <w:r>
        <w:rPr>
          <w:rFonts w:ascii="Times New Roman" w:hAnsi="Times New Roman"/>
          <w:sz w:val="28"/>
        </w:rPr>
        <w:t xml:space="preserve">  </w:t>
      </w:r>
    </w:p>
    <w:p w14:paraId="24000000">
      <w:pPr>
        <w:pStyle w:val="Style_2"/>
        <w:widowControl w:val="0"/>
        <w:spacing w:after="0" w:line="240" w:lineRule="auto"/>
        <w:ind w:firstLine="567" w:left="0"/>
        <w:jc w:val="both"/>
        <w:rPr>
          <w:rFonts w:ascii="Times New Roman" w:hAnsi="Times New Roman"/>
          <w:sz w:val="28"/>
        </w:rPr>
      </w:pPr>
    </w:p>
    <w:p w14:paraId="25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</w:p>
    <w:p w14:paraId="26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BFBFBF"/>
          <w:sz w:val="28"/>
        </w:rPr>
      </w:pPr>
      <w:r>
        <w:rPr>
          <w:rFonts w:ascii="Times New Roman" w:hAnsi="Times New Roman"/>
          <w:sz w:val="28"/>
        </w:rPr>
        <w:t>Заместитель</w:t>
      </w:r>
    </w:p>
    <w:p w14:paraId="27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прокурора района        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 xml:space="preserve">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8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9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A000000">
      <w:pPr>
        <w:widowControl w:val="0"/>
        <w:spacing w:after="0" w:line="240" w:lineRule="auto"/>
        <w:ind w:firstLine="0" w:left="0"/>
        <w:rPr>
          <w:rFonts w:ascii="Times New Roman" w:hAnsi="Times New Roman"/>
          <w:sz w:val="20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toc 2"/>
    <w:next w:val="Style_2"/>
    <w:link w:val="Style_4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Гиперссылка1"/>
    <w:link w:val="Style_6_ch"/>
    <w:rPr>
      <w:color w:val="0000FF"/>
      <w:u w:val="single"/>
    </w:rPr>
  </w:style>
  <w:style w:styleId="Style_6_ch" w:type="character">
    <w:name w:val="Гиперссылка1"/>
    <w:link w:val="Style_6"/>
    <w:rPr>
      <w:color w:val="0000FF"/>
      <w:u w:val="single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Обычный1"/>
    <w:link w:val="Style_8_ch"/>
  </w:style>
  <w:style w:styleId="Style_8_ch" w:type="character">
    <w:name w:val="Обычный1"/>
    <w:link w:val="Style_8"/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Обычный1"/>
    <w:link w:val="Style_10_ch"/>
  </w:style>
  <w:style w:styleId="Style_10_ch" w:type="character">
    <w:name w:val="Обычный1"/>
    <w:link w:val="Style_10"/>
  </w:style>
  <w:style w:styleId="Style_11" w:type="paragraph">
    <w:name w:val="Endnote"/>
    <w:link w:val="Style_11_ch"/>
    <w:pPr>
      <w:widowControl w:val="0"/>
      <w:ind w:firstLine="851" w:left="0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2"/>
    <w:link w:val="Style_12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сновной шрифт абзаца3"/>
    <w:link w:val="Style_15_ch"/>
  </w:style>
  <w:style w:styleId="Style_15_ch" w:type="character">
    <w:name w:val="Основной шрифт абзаца3"/>
    <w:link w:val="Style_15"/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toc 3"/>
    <w:next w:val="Style_2"/>
    <w:link w:val="Style_17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Обычный1"/>
    <w:link w:val="Style_20_ch"/>
  </w:style>
  <w:style w:styleId="Style_20_ch" w:type="character">
    <w:name w:val="Обычный1"/>
    <w:link w:val="Style_20"/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Гиперссылка2"/>
    <w:link w:val="Style_25_ch"/>
    <w:rPr>
      <w:color w:val="0000FF"/>
      <w:u w:val="single"/>
    </w:rPr>
  </w:style>
  <w:style w:styleId="Style_25_ch" w:type="character">
    <w:name w:val="Гиперссылка2"/>
    <w:link w:val="Style_25"/>
    <w:rPr>
      <w:color w:val="0000FF"/>
      <w:u w:val="single"/>
    </w:rPr>
  </w:style>
  <w:style w:styleId="Style_26" w:type="paragraph">
    <w:name w:val="Основной шрифт абзаца2"/>
    <w:link w:val="Style_26_ch"/>
  </w:style>
  <w:style w:styleId="Style_26_ch" w:type="character">
    <w:name w:val="Основной шрифт абзаца2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Основной шрифт абзаца1"/>
    <w:link w:val="Style_29_ch"/>
  </w:style>
  <w:style w:styleId="Style_29_ch" w:type="character">
    <w:name w:val="Основной шрифт абзаца1"/>
    <w:link w:val="Style_29"/>
  </w:style>
  <w:style w:styleId="Style_30" w:type="paragraph">
    <w:name w:val="toc 5"/>
    <w:next w:val="Style_2"/>
    <w:link w:val="Style_30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Гиперссылка4"/>
    <w:link w:val="Style_32_ch"/>
    <w:rPr>
      <w:color w:val="0000FF"/>
      <w:u w:val="single"/>
    </w:rPr>
  </w:style>
  <w:style w:styleId="Style_32_ch" w:type="character">
    <w:name w:val="Гиперссылка4"/>
    <w:link w:val="Style_32"/>
    <w:rPr>
      <w:color w:val="0000FF"/>
      <w:u w:val="single"/>
    </w:rPr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2025-11-06T09:15:01Z</dcterms:created>
  <dcterms:modified xsi:type="dcterms:W3CDTF">2025-11-06T09:15:01Z</dcterms:modified>
</cp:coreProperties>
</file>