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93C" w:rsidRDefault="0083493C" w:rsidP="0083493C">
      <w:pPr>
        <w:pStyle w:val="a3"/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0DE5FF74" wp14:editId="4B85CCEC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Российская Федерация</w:t>
      </w:r>
      <w:r>
        <w:tab/>
        <w:t xml:space="preserve">                                  Россия </w:t>
      </w:r>
      <w:proofErr w:type="spellStart"/>
      <w:r>
        <w:t>Федерациязы</w:t>
      </w:r>
      <w:proofErr w:type="spellEnd"/>
    </w:p>
    <w:p w:rsidR="0083493C" w:rsidRDefault="0083493C" w:rsidP="0083493C">
      <w:pPr>
        <w:pStyle w:val="1"/>
        <w:rPr>
          <w:b/>
          <w:sz w:val="24"/>
        </w:rPr>
      </w:pPr>
      <w:r>
        <w:rPr>
          <w:b/>
          <w:sz w:val="24"/>
        </w:rPr>
        <w:t>Республика Алтай</w:t>
      </w:r>
      <w:r>
        <w:rPr>
          <w:b/>
          <w:sz w:val="24"/>
        </w:rPr>
        <w:tab/>
        <w:t xml:space="preserve">                          </w:t>
      </w:r>
      <w:proofErr w:type="spellStart"/>
      <w:r>
        <w:rPr>
          <w:b/>
          <w:sz w:val="24"/>
        </w:rPr>
        <w:t>Алтай</w:t>
      </w:r>
      <w:proofErr w:type="spellEnd"/>
      <w:r>
        <w:rPr>
          <w:b/>
          <w:sz w:val="24"/>
        </w:rPr>
        <w:t xml:space="preserve"> Республика</w:t>
      </w:r>
    </w:p>
    <w:p w:rsidR="0083493C" w:rsidRDefault="0083493C" w:rsidP="0083493C">
      <w:pPr>
        <w:pStyle w:val="1"/>
        <w:rPr>
          <w:b/>
          <w:sz w:val="24"/>
        </w:rPr>
      </w:pPr>
      <w:r>
        <w:rPr>
          <w:b/>
          <w:sz w:val="24"/>
        </w:rPr>
        <w:t xml:space="preserve">Улаганский район                                                                  Улаган </w:t>
      </w:r>
      <w:proofErr w:type="spellStart"/>
      <w:r>
        <w:rPr>
          <w:b/>
          <w:sz w:val="24"/>
        </w:rPr>
        <w:t>аймагындагы</w:t>
      </w:r>
      <w:proofErr w:type="spellEnd"/>
    </w:p>
    <w:p w:rsidR="0083493C" w:rsidRDefault="0083493C" w:rsidP="0083493C">
      <w:pPr>
        <w:pStyle w:val="1"/>
        <w:rPr>
          <w:b/>
          <w:sz w:val="24"/>
        </w:rPr>
      </w:pPr>
      <w:r>
        <w:rPr>
          <w:b/>
          <w:sz w:val="24"/>
        </w:rPr>
        <w:t>Муниципальное образование</w:t>
      </w:r>
      <w:r>
        <w:rPr>
          <w:b/>
          <w:sz w:val="24"/>
        </w:rPr>
        <w:tab/>
        <w:t xml:space="preserve">     Муниципал </w:t>
      </w:r>
      <w:proofErr w:type="spellStart"/>
      <w:r>
        <w:rPr>
          <w:b/>
          <w:sz w:val="24"/>
        </w:rPr>
        <w:t>тозолмо</w:t>
      </w:r>
      <w:proofErr w:type="spellEnd"/>
      <w:r w:rsidRPr="00260E25"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                                                                                        </w:t>
      </w:r>
    </w:p>
    <w:p w:rsidR="0083493C" w:rsidRDefault="0083493C" w:rsidP="0083493C">
      <w:pPr>
        <w:pStyle w:val="1"/>
        <w:rPr>
          <w:b/>
          <w:sz w:val="24"/>
        </w:rPr>
      </w:pPr>
      <w:r>
        <w:rPr>
          <w:b/>
          <w:sz w:val="24"/>
        </w:rPr>
        <w:t xml:space="preserve">«Улаганское сельское </w:t>
      </w:r>
      <w:proofErr w:type="gramStart"/>
      <w:r>
        <w:rPr>
          <w:b/>
          <w:sz w:val="24"/>
        </w:rPr>
        <w:t xml:space="preserve">поселение»   </w:t>
      </w:r>
      <w:proofErr w:type="gramEnd"/>
      <w:r>
        <w:rPr>
          <w:b/>
          <w:sz w:val="24"/>
        </w:rPr>
        <w:t xml:space="preserve">              «Улаган </w:t>
      </w:r>
      <w:proofErr w:type="spellStart"/>
      <w:r>
        <w:rPr>
          <w:b/>
          <w:sz w:val="24"/>
        </w:rPr>
        <w:t>jурттын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jеезези</w:t>
      </w:r>
      <w:proofErr w:type="spellEnd"/>
      <w:r>
        <w:rPr>
          <w:b/>
          <w:sz w:val="24"/>
        </w:rPr>
        <w:t>»</w:t>
      </w:r>
    </w:p>
    <w:p w:rsidR="0083493C" w:rsidRPr="002D1216" w:rsidRDefault="0083493C" w:rsidP="0083493C">
      <w:pPr>
        <w:spacing w:line="240" w:lineRule="auto"/>
        <w:rPr>
          <w:rFonts w:ascii="Times New Roman" w:hAnsi="Times New Roman"/>
          <w:b/>
          <w:sz w:val="28"/>
        </w:rPr>
      </w:pPr>
      <w:r>
        <w:t xml:space="preserve">=====================================================================================                         </w:t>
      </w:r>
      <w:r w:rsidRPr="002D1216">
        <w:rPr>
          <w:rFonts w:ascii="Times New Roman" w:hAnsi="Times New Roman"/>
          <w:b/>
          <w:sz w:val="28"/>
        </w:rPr>
        <w:t xml:space="preserve">ПОСТАНОВЛЕНИЕ                                                                                </w:t>
      </w:r>
      <w:r w:rsidRPr="002D1216">
        <w:rPr>
          <w:rFonts w:ascii="Times New Roman" w:hAnsi="Times New Roman"/>
          <w:b/>
          <w:sz w:val="28"/>
          <w:lang w:val="en-US"/>
        </w:rPr>
        <w:t>J</w:t>
      </w:r>
      <w:r w:rsidRPr="002D1216">
        <w:rPr>
          <w:rFonts w:ascii="Times New Roman" w:hAnsi="Times New Roman"/>
          <w:b/>
          <w:sz w:val="28"/>
        </w:rPr>
        <w:t>ОП</w:t>
      </w:r>
      <w:r w:rsidRPr="002D1216">
        <w:rPr>
          <w:b/>
        </w:rPr>
        <w:t xml:space="preserve">     </w:t>
      </w:r>
      <w:r w:rsidRPr="002D1216">
        <w:rPr>
          <w:b/>
          <w:sz w:val="24"/>
        </w:rPr>
        <w:t xml:space="preserve">                                                                                                             </w:t>
      </w:r>
      <w:r w:rsidRPr="002D1216">
        <w:rPr>
          <w:rFonts w:ascii="Times New Roman" w:hAnsi="Times New Roman"/>
          <w:b/>
          <w:sz w:val="28"/>
        </w:rPr>
        <w:t xml:space="preserve">                                                                                       </w:t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sz w:val="28"/>
        </w:rPr>
        <w:t xml:space="preserve">                                                              </w:t>
      </w:r>
    </w:p>
    <w:p w:rsidR="0083493C" w:rsidRPr="000225CA" w:rsidRDefault="000225CA" w:rsidP="000225CA">
      <w:pPr>
        <w:spacing w:line="24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</w:rPr>
        <w:t xml:space="preserve">от </w:t>
      </w:r>
      <w:proofErr w:type="gramStart"/>
      <w:r>
        <w:rPr>
          <w:rFonts w:ascii="Times New Roman" w:hAnsi="Times New Roman"/>
          <w:b/>
          <w:sz w:val="28"/>
        </w:rPr>
        <w:t xml:space="preserve">« </w:t>
      </w:r>
      <w:bookmarkStart w:id="0" w:name="_GoBack"/>
      <w:bookmarkEnd w:id="0"/>
      <w:r>
        <w:rPr>
          <w:rFonts w:ascii="Times New Roman" w:hAnsi="Times New Roman"/>
          <w:b/>
          <w:sz w:val="28"/>
          <w:u w:val="single"/>
        </w:rPr>
        <w:t>10</w:t>
      </w:r>
      <w:proofErr w:type="gramEnd"/>
      <w:r>
        <w:rPr>
          <w:rFonts w:ascii="Times New Roman" w:hAnsi="Times New Roman"/>
          <w:b/>
          <w:sz w:val="28"/>
          <w:u w:val="single"/>
        </w:rPr>
        <w:t xml:space="preserve"> </w:t>
      </w:r>
      <w:r w:rsidR="0083493C" w:rsidRPr="002D1216"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u w:val="single"/>
        </w:rPr>
        <w:t xml:space="preserve">марта  </w:t>
      </w:r>
      <w:r>
        <w:rPr>
          <w:rFonts w:ascii="Times New Roman" w:hAnsi="Times New Roman"/>
          <w:b/>
          <w:sz w:val="28"/>
        </w:rPr>
        <w:t xml:space="preserve">  </w:t>
      </w:r>
      <w:r w:rsidR="0083493C"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>022</w:t>
      </w:r>
      <w:r w:rsidR="0083493C" w:rsidRPr="002D1216">
        <w:rPr>
          <w:rFonts w:ascii="Times New Roman" w:hAnsi="Times New Roman"/>
          <w:b/>
          <w:sz w:val="28"/>
        </w:rPr>
        <w:t xml:space="preserve"> г. №</w:t>
      </w:r>
      <w:r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  <w:u w:val="single"/>
        </w:rPr>
        <w:t>63</w:t>
      </w:r>
    </w:p>
    <w:p w:rsidR="0083493C" w:rsidRDefault="0083493C" w:rsidP="0083493C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83493C" w:rsidRDefault="0083493C" w:rsidP="00074CC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Об утверждении программы </w:t>
      </w:r>
      <w:r w:rsidR="004C60D0">
        <w:rPr>
          <w:rFonts w:ascii="Times New Roman" w:hAnsi="Times New Roman"/>
          <w:b/>
          <w:sz w:val="28"/>
        </w:rPr>
        <w:t xml:space="preserve">(плана) </w:t>
      </w:r>
      <w:r>
        <w:rPr>
          <w:rFonts w:ascii="Times New Roman" w:hAnsi="Times New Roman"/>
          <w:b/>
          <w:sz w:val="28"/>
        </w:rPr>
        <w:t>«Профилактика рисков причинения вреда (ущерба) охраняемым законом ценностям по муниципальному земельному контролю на территории муниципального образования «Улаганское сельское поселение»</w:t>
      </w:r>
      <w:r w:rsidR="00074CCA">
        <w:rPr>
          <w:rFonts w:ascii="Times New Roman" w:hAnsi="Times New Roman"/>
          <w:b/>
          <w:sz w:val="28"/>
        </w:rPr>
        <w:t xml:space="preserve"> на 2022 год</w:t>
      </w:r>
    </w:p>
    <w:p w:rsidR="00074CCA" w:rsidRDefault="00074CCA" w:rsidP="00074CC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74CCA" w:rsidRDefault="00074CCA" w:rsidP="00074CC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статьей 17.1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сельских депутатов МО «Улаганское сельское поселение» № 21-5 от 23.12.2021 г. «Об утверждении Положения о муниципальном земельном контроле в границах муниципального образования «Улаганское сельское поселение»</w:t>
      </w:r>
    </w:p>
    <w:p w:rsidR="004C60D0" w:rsidRDefault="004C60D0" w:rsidP="00074CC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C60D0" w:rsidRDefault="004C60D0" w:rsidP="004C60D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4C60D0" w:rsidRDefault="004C60D0" w:rsidP="004C60D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C60D0" w:rsidRDefault="004C60D0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 Утвердить программу (план) «Профилактика рисков причинения вреда (ущерба) охраняемым законом ценностям по муниципальному земельному контролю на территории муниципального образования «Улаганское сельское поселение» на 2022 год» согласно Приложению.</w:t>
      </w:r>
    </w:p>
    <w:p w:rsidR="004C60D0" w:rsidRDefault="004C60D0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Настоящее постановление </w:t>
      </w:r>
      <w:r w:rsidR="005A69BD">
        <w:rPr>
          <w:rFonts w:ascii="Times New Roman" w:hAnsi="Times New Roman"/>
          <w:sz w:val="28"/>
        </w:rPr>
        <w:t xml:space="preserve">вступает в силу со дня его официального обнародования на информационных стендах в администрации МО «Улаганское сельское поселение» по адресу: с. Улаган, ул. </w:t>
      </w:r>
      <w:proofErr w:type="spellStart"/>
      <w:r w:rsidR="005A69BD">
        <w:rPr>
          <w:rFonts w:ascii="Times New Roman" w:hAnsi="Times New Roman"/>
          <w:sz w:val="28"/>
        </w:rPr>
        <w:t>А.В.Санаа</w:t>
      </w:r>
      <w:proofErr w:type="spellEnd"/>
      <w:r w:rsidR="005A69BD">
        <w:rPr>
          <w:rFonts w:ascii="Times New Roman" w:hAnsi="Times New Roman"/>
          <w:sz w:val="28"/>
        </w:rPr>
        <w:t xml:space="preserve">, д.19 и на </w:t>
      </w:r>
      <w:r>
        <w:rPr>
          <w:rFonts w:ascii="Times New Roman" w:hAnsi="Times New Roman"/>
          <w:sz w:val="28"/>
        </w:rPr>
        <w:t>официальном сайте</w:t>
      </w:r>
      <w:r w:rsidR="005A69BD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hyperlink r:id="rId5" w:history="1">
        <w:r w:rsidRPr="001C212A">
          <w:rPr>
            <w:rStyle w:val="a5"/>
            <w:rFonts w:ascii="Times New Roman" w:hAnsi="Times New Roman"/>
            <w:sz w:val="28"/>
            <w:lang w:val="en-US"/>
          </w:rPr>
          <w:t>www</w:t>
        </w:r>
        <w:r w:rsidRPr="001C212A">
          <w:rPr>
            <w:rStyle w:val="a5"/>
            <w:rFonts w:ascii="Times New Roman" w:hAnsi="Times New Roman"/>
            <w:sz w:val="28"/>
          </w:rPr>
          <w:t>.</w:t>
        </w:r>
        <w:proofErr w:type="spellStart"/>
        <w:r w:rsidRPr="001C212A">
          <w:rPr>
            <w:rStyle w:val="a5"/>
            <w:rFonts w:ascii="Times New Roman" w:hAnsi="Times New Roman"/>
            <w:sz w:val="28"/>
            <w:lang w:val="en-US"/>
          </w:rPr>
          <w:t>sadmulagan</w:t>
        </w:r>
        <w:proofErr w:type="spellEnd"/>
        <w:r w:rsidRPr="001C212A">
          <w:rPr>
            <w:rStyle w:val="a5"/>
            <w:rFonts w:ascii="Times New Roman" w:hAnsi="Times New Roman"/>
            <w:sz w:val="28"/>
          </w:rPr>
          <w:t>.</w:t>
        </w:r>
        <w:proofErr w:type="spellStart"/>
        <w:r w:rsidRPr="001C212A">
          <w:rPr>
            <w:rStyle w:val="a5"/>
            <w:rFonts w:ascii="Times New Roman" w:hAnsi="Times New Roman"/>
            <w:sz w:val="28"/>
            <w:lang w:val="en-US"/>
          </w:rPr>
          <w:t>ru</w:t>
        </w:r>
        <w:proofErr w:type="spellEnd"/>
      </w:hyperlink>
      <w:r w:rsidRPr="004C60D0">
        <w:rPr>
          <w:rFonts w:ascii="Times New Roman" w:hAnsi="Times New Roman"/>
          <w:sz w:val="28"/>
        </w:rPr>
        <w:t>.</w:t>
      </w:r>
    </w:p>
    <w:p w:rsidR="004C60D0" w:rsidRDefault="004C60D0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C60D0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   Контроль за исполнением настоящего постановления оставляю за собой.</w:t>
      </w:r>
    </w:p>
    <w:p w:rsidR="005A69BD" w:rsidRDefault="005A69BD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95DA1" w:rsidRDefault="00795DA1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95DA1" w:rsidRDefault="00795DA1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95DA1" w:rsidRPr="004C60D0" w:rsidRDefault="00795DA1" w:rsidP="004C60D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</w:rPr>
        <w:t>А.М.Токоеков</w:t>
      </w:r>
      <w:proofErr w:type="spellEnd"/>
    </w:p>
    <w:p w:rsidR="0083493C" w:rsidRDefault="0083493C" w:rsidP="0083493C">
      <w:pPr>
        <w:pStyle w:val="a3"/>
        <w:jc w:val="both"/>
        <w:rPr>
          <w:b w:val="0"/>
          <w:sz w:val="28"/>
        </w:rPr>
      </w:pPr>
      <w:r>
        <w:t xml:space="preserve">            </w:t>
      </w:r>
    </w:p>
    <w:p w:rsidR="005D2538" w:rsidRDefault="0083493C" w:rsidP="0083493C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</w:p>
    <w:p w:rsidR="00795DA1" w:rsidRDefault="00795DA1" w:rsidP="00795DA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</w:t>
      </w:r>
      <w:r w:rsidRPr="00795DA1">
        <w:rPr>
          <w:rFonts w:ascii="Times New Roman" w:hAnsi="Times New Roman" w:cs="Times New Roman"/>
          <w:sz w:val="28"/>
          <w:szCs w:val="28"/>
        </w:rPr>
        <w:t>Приложение</w:t>
      </w:r>
    </w:p>
    <w:p w:rsidR="00795DA1" w:rsidRDefault="00795DA1" w:rsidP="00795DA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к постановлению главы</w:t>
      </w:r>
    </w:p>
    <w:p w:rsidR="00795DA1" w:rsidRDefault="00795DA1" w:rsidP="00795DA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МО «Улаганское сельское</w:t>
      </w:r>
    </w:p>
    <w:p w:rsidR="00795DA1" w:rsidRDefault="00795DA1" w:rsidP="00795DA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поселение»</w:t>
      </w:r>
    </w:p>
    <w:p w:rsidR="00795DA1" w:rsidRDefault="00795DA1" w:rsidP="00795DA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от «10» марта 2022 г. № 63</w:t>
      </w:r>
    </w:p>
    <w:p w:rsidR="00795DA1" w:rsidRDefault="00795DA1" w:rsidP="00B8044E">
      <w:pPr>
        <w:autoSpaceDE w:val="0"/>
        <w:autoSpaceDN w:val="0"/>
        <w:adjustRightInd w:val="0"/>
        <w:spacing w:line="240" w:lineRule="auto"/>
        <w:ind w:right="-1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795DA1" w:rsidRPr="00795DA1" w:rsidRDefault="00795DA1" w:rsidP="00795DA1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795D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DA1" w:rsidRPr="00795DA1" w:rsidRDefault="00B8044E" w:rsidP="00795DA1">
      <w:pPr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95DA1" w:rsidRPr="00795DA1">
        <w:rPr>
          <w:rFonts w:ascii="Times New Roman" w:hAnsi="Times New Roman" w:cs="Times New Roman"/>
          <w:b/>
          <w:sz w:val="28"/>
          <w:szCs w:val="28"/>
        </w:rPr>
        <w:t>РОГРАММА (ПЛАН)</w:t>
      </w:r>
    </w:p>
    <w:p w:rsidR="00795DA1" w:rsidRPr="00795DA1" w:rsidRDefault="00795DA1" w:rsidP="00B8044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t xml:space="preserve">профилактики рисков причинения вреда (ущерба) охраняемым законом ценностям по муниципальному земельному контролю </w:t>
      </w:r>
    </w:p>
    <w:p w:rsidR="00795DA1" w:rsidRPr="00795DA1" w:rsidRDefault="00795DA1" w:rsidP="00795DA1">
      <w:pPr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B8044E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«Улаганское сельское поселение» на 2022 год</w:t>
      </w:r>
    </w:p>
    <w:p w:rsidR="00795DA1" w:rsidRPr="00795DA1" w:rsidRDefault="00795DA1" w:rsidP="00795DA1">
      <w:pPr>
        <w:autoSpaceDN w:val="0"/>
        <w:spacing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8044E" w:rsidRDefault="00795DA1" w:rsidP="00B8044E">
      <w:pPr>
        <w:autoSpaceDE w:val="0"/>
        <w:autoSpaceDN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  <w:r w:rsidR="00B8044E">
        <w:rPr>
          <w:rFonts w:ascii="Times New Roman" w:hAnsi="Times New Roman" w:cs="Times New Roman"/>
          <w:b/>
          <w:sz w:val="28"/>
          <w:szCs w:val="28"/>
        </w:rPr>
        <w:t>.</w:t>
      </w:r>
    </w:p>
    <w:p w:rsidR="00795DA1" w:rsidRPr="00795DA1" w:rsidRDefault="00795DA1" w:rsidP="00B8044E">
      <w:pPr>
        <w:autoSpaceDE w:val="0"/>
        <w:autoSpaceDN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</w:t>
      </w:r>
      <w:r w:rsidR="00B8044E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 xml:space="preserve">» (далее – контрольный (надзорный) орган) в соответствии с Положением о муниципальном земельном контроле </w:t>
      </w:r>
      <w:r w:rsidR="00B8044E">
        <w:rPr>
          <w:rFonts w:ascii="Times New Roman" w:hAnsi="Times New Roman" w:cs="Times New Roman"/>
          <w:sz w:val="28"/>
          <w:szCs w:val="28"/>
        </w:rPr>
        <w:t>в границах</w:t>
      </w:r>
      <w:r w:rsidRPr="00795DA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B8044E">
        <w:rPr>
          <w:rFonts w:ascii="Times New Roman" w:hAnsi="Times New Roman" w:cs="Times New Roman"/>
          <w:sz w:val="28"/>
          <w:szCs w:val="28"/>
        </w:rPr>
        <w:t>Улаганское сельское поселение»</w:t>
      </w:r>
      <w:r w:rsidRPr="00795DA1">
        <w:rPr>
          <w:rFonts w:ascii="Times New Roman" w:hAnsi="Times New Roman" w:cs="Times New Roman"/>
          <w:sz w:val="28"/>
          <w:szCs w:val="28"/>
        </w:rPr>
        <w:t xml:space="preserve">» (далее – Положение), утвержденным решением </w:t>
      </w:r>
      <w:r w:rsidR="00B8044E">
        <w:rPr>
          <w:rFonts w:ascii="Times New Roman" w:hAnsi="Times New Roman" w:cs="Times New Roman"/>
          <w:sz w:val="28"/>
          <w:szCs w:val="28"/>
        </w:rPr>
        <w:t>сельского</w:t>
      </w:r>
      <w:r w:rsidRPr="00795DA1">
        <w:rPr>
          <w:rFonts w:ascii="Times New Roman" w:hAnsi="Times New Roman" w:cs="Times New Roman"/>
          <w:sz w:val="28"/>
          <w:szCs w:val="28"/>
        </w:rPr>
        <w:t xml:space="preserve"> Совета депутатов МО «</w:t>
      </w:r>
      <w:r w:rsidR="00B8044E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 от 2</w:t>
      </w:r>
      <w:r w:rsidR="00B8044E">
        <w:rPr>
          <w:rFonts w:ascii="Times New Roman" w:hAnsi="Times New Roman" w:cs="Times New Roman"/>
          <w:sz w:val="28"/>
          <w:szCs w:val="28"/>
        </w:rPr>
        <w:t>3</w:t>
      </w:r>
      <w:r w:rsidRPr="00795DA1">
        <w:rPr>
          <w:rFonts w:ascii="Times New Roman" w:hAnsi="Times New Roman" w:cs="Times New Roman"/>
          <w:sz w:val="28"/>
          <w:szCs w:val="28"/>
        </w:rPr>
        <w:t>.</w:t>
      </w:r>
      <w:r w:rsidR="00B8044E">
        <w:rPr>
          <w:rFonts w:ascii="Times New Roman" w:hAnsi="Times New Roman" w:cs="Times New Roman"/>
          <w:sz w:val="28"/>
          <w:szCs w:val="28"/>
        </w:rPr>
        <w:t>12</w:t>
      </w:r>
      <w:r w:rsidRPr="00795DA1">
        <w:rPr>
          <w:rFonts w:ascii="Times New Roman" w:hAnsi="Times New Roman" w:cs="Times New Roman"/>
          <w:sz w:val="28"/>
          <w:szCs w:val="28"/>
        </w:rPr>
        <w:t xml:space="preserve">.2021              № </w:t>
      </w:r>
      <w:r w:rsidR="00B8044E">
        <w:rPr>
          <w:rFonts w:ascii="Times New Roman" w:hAnsi="Times New Roman" w:cs="Times New Roman"/>
          <w:sz w:val="28"/>
          <w:szCs w:val="28"/>
        </w:rPr>
        <w:t>21-5</w:t>
      </w:r>
      <w:r w:rsidRPr="00795DA1">
        <w:rPr>
          <w:rFonts w:ascii="Times New Roman" w:hAnsi="Times New Roman" w:cs="Times New Roman"/>
          <w:sz w:val="28"/>
          <w:szCs w:val="28"/>
        </w:rPr>
        <w:t>, осуществляет муниципальный земельный контроль за: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1) соблюдением требований по использованию земель и земельных участков по целевому назначению, установленного режима использования земельных участков в соответствии с зонированием территории;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2) соблюдением требований земельного законодательства о недопущении самовольного занятия земельных участков, использования земельных участков без документов, разрешающих в случаях, предусмотренных законодательством Российской Федерации, осуществление хозяйственной деятельности;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3) соблюдением порядка передачи права пользования землей, исключающего самовольную уступку права пользования землей, а также самовольную мену земельными участками;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4) недопущением ненадлежащего использования земельного участка;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5) соблюдением требований законодательства, связанных с обязательным использованием земельных участков, предназначенных для </w:t>
      </w:r>
      <w:r w:rsidRPr="00795DA1">
        <w:rPr>
          <w:rFonts w:ascii="Times New Roman" w:hAnsi="Times New Roman" w:cs="Times New Roman"/>
          <w:sz w:val="28"/>
          <w:szCs w:val="28"/>
        </w:rPr>
        <w:lastRenderedPageBreak/>
        <w:t>сельскохозяйственного производства, жилищного или иного строительства, в указанных целях, в том числе из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6) предоставлением достоверных сведений о состоянии земель;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7) выполнением обязанности по переоформлению права постоянного (бессрочного) пользования земельными участками на право аренды земельных участков или по приобретению таких земельных участков в собственность;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8) соблюдением обязанностей по рекультивации земель при разработке месторождений полезных ископаемых, включая общераспространенные полезные ископаемые, осуществлении строительных, мелиоративных, изыскательских и иных работ, в том числе работ, осуществляемых для внутрихозяйственных или собственных надобностей, а также после завершения строительства, реконструкции и (или) эксплуатации объектов, не связанных с созданием лесной инфраструктуры, сноса объектов лесной инфраструктуры;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9) своевременным и качественным выполнением обязательных мероприятий по улучшению земель и охране почв от ветровой, водной эрозии, заболачивания, подтопления, переуплотнения, захламления, загрязнения и по предотвращению других процессов, ухудшающих качественное состояние земель и вызывающих их деградацию;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10) выполнением требований о запрете самовольного снятия, перемещения и уничтожения плодородного слоя почвы, а также порчи земель в результате нарушения правил обращения с пестицидами, </w:t>
      </w:r>
      <w:proofErr w:type="spellStart"/>
      <w:r w:rsidRPr="00795DA1"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 w:rsidRPr="00795DA1">
        <w:rPr>
          <w:rFonts w:ascii="Times New Roman" w:hAnsi="Times New Roman" w:cs="Times New Roman"/>
          <w:sz w:val="28"/>
          <w:szCs w:val="28"/>
        </w:rPr>
        <w:t xml:space="preserve"> или иными опасными для здоровья людей и окружающей среды веществами и отходами производства и потребления;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11) соблюдением требований о наличии и сохранности межевых знаков границ земельных участков;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12) соблюдением предписаний по вопросам соблюдения требований земельного законодательства и устранения нарушений в области земельных отношений;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13) выполнением иных требований законодательства.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Объектами муниципального земельного контроля являются территории земель, расположенные в границах муниципального образования «</w:t>
      </w:r>
      <w:r w:rsidR="00CB3C6B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», земельные участки и их части независимо от прав на них (далее – объекты контроля).</w:t>
      </w:r>
    </w:p>
    <w:p w:rsidR="00795DA1" w:rsidRPr="00795DA1" w:rsidRDefault="00795DA1" w:rsidP="00B8044E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Подконтрольными субъектами при осуществлении муниципального земельного контроля являются юридические лица, индивидуальные предприниматели и граждане, использующие земли, земельные участки, части </w:t>
      </w:r>
      <w:r w:rsidRPr="00795DA1">
        <w:rPr>
          <w:rFonts w:ascii="Times New Roman" w:hAnsi="Times New Roman" w:cs="Times New Roman"/>
          <w:sz w:val="28"/>
          <w:szCs w:val="28"/>
        </w:rPr>
        <w:lastRenderedPageBreak/>
        <w:t>земельных участков на территории муниципального образования «</w:t>
      </w:r>
      <w:r w:rsidR="00CB3C6B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 при ведении хозяйственной или иной деятельности, в ходе которой могут быть допущены нарушения обязательных требований, оценка соблюдения которых является предметом муниципального земельного контроля.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Основными проблемами, которые по своей сути являются причинами основной части нарушений требований земельного законодательства Российской Федерации, выявляемых контрольным (надзорным) органом, являются: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1. Низкие знания правообладателей земельных участков, предъявляемых к ним земельным законодательством Российской Федерации о порядке, способах и ограничениях использования земельных участков.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Решением данной проблемы является активное проведение должностными лицами контрольного (надзорного)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земельного контроля.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2. Сознательное бездействие правообладателей земельных участков. 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Правообладатели земельных участков сельскохозяйственного назначения помимо прав на такие земельные участки имеют и обязанности по поддержанию их в состоянии, пригодном для сельскохозяйственного использования.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Проблема заключается в том, что имеются правообладатели земельных участков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 (далее – Закон), изначально не планировавшие использовать земельный участок сельскохозяйственного назначения по его прямому назначению.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Выявить таких правообладателей и провести с ними профилактические мероприятия, как правило, возможно только при проведении контрольно-надзорных мероприятий, а в таких случаях земельный участок чаще всего уже находится в состоянии, не пригодном для сельскохозяйственного использования.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В качестве решения данной проблемы может быть организация первостепенной профилактической работы (мероприятий) с новыми правообладателями земельных участков на основе сведений, полученных от органа, осуществляющего государственную регистрацию прав на недвижимое имущество и сделок с ним, о государственной регистрации перехода прав на земельные участки из земель сельскохозяйственного назначения, в отношении которых в Едином государственном реестре недвижимости содержатся </w:t>
      </w:r>
      <w:r w:rsidRPr="00795DA1">
        <w:rPr>
          <w:rFonts w:ascii="Times New Roman" w:hAnsi="Times New Roman" w:cs="Times New Roman"/>
          <w:sz w:val="28"/>
          <w:szCs w:val="28"/>
        </w:rPr>
        <w:lastRenderedPageBreak/>
        <w:t>сведения о результатах проведения государственного земельного надзора, указывающие на неиспользование такого земельного участка по целевому назначению или использование с нарушением законодательства Российской Федерации.</w:t>
      </w:r>
    </w:p>
    <w:p w:rsidR="00795DA1" w:rsidRPr="00795DA1" w:rsidRDefault="00795DA1" w:rsidP="00CB3C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5DA1" w:rsidRPr="00795DA1" w:rsidRDefault="00795DA1" w:rsidP="005A69BD">
      <w:pPr>
        <w:autoSpaceDE w:val="0"/>
        <w:autoSpaceDN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t xml:space="preserve">Раздел II. Цели и задачи реализации </w:t>
      </w:r>
      <w:r w:rsidR="005A69BD">
        <w:rPr>
          <w:rFonts w:ascii="Times New Roman" w:hAnsi="Times New Roman" w:cs="Times New Roman"/>
          <w:b/>
          <w:sz w:val="28"/>
          <w:szCs w:val="28"/>
        </w:rPr>
        <w:t>П</w:t>
      </w:r>
      <w:r w:rsidRPr="00795DA1">
        <w:rPr>
          <w:rFonts w:ascii="Times New Roman" w:hAnsi="Times New Roman" w:cs="Times New Roman"/>
          <w:b/>
          <w:sz w:val="28"/>
          <w:szCs w:val="28"/>
        </w:rPr>
        <w:t>рограммы профилактики</w:t>
      </w:r>
    </w:p>
    <w:p w:rsidR="00795DA1" w:rsidRPr="00795DA1" w:rsidRDefault="00795DA1" w:rsidP="005A69BD">
      <w:pPr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DA1" w:rsidRPr="00795DA1" w:rsidRDefault="00795DA1" w:rsidP="00CB3C6B">
      <w:p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Цели разработки Программы и проведение профилактической работы: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bCs/>
          <w:kern w:val="24"/>
          <w:sz w:val="28"/>
          <w:szCs w:val="28"/>
        </w:rPr>
        <w:tab/>
        <w:t xml:space="preserve">- </w:t>
      </w:r>
      <w:r w:rsidRPr="00795DA1">
        <w:rPr>
          <w:rFonts w:ascii="Times New Roman" w:hAnsi="Times New Roman" w:cs="Times New Roman"/>
          <w:sz w:val="28"/>
          <w:szCs w:val="28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Проведение профилактических мероприятий Программы позволяет решить следующие задачи: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устранение причин, факторов и условий, способствующих возможному причинению вреда (ущерба) охраняемым законом ценностям и нарушению обязательных требований;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риска, проведение профилактических мероприятий с учетом данных факторов;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определение перечня видов и сбор статистических данных, необходимых для организации профилактической работы;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снижение уровня административной нагрузки на организации и граждан, осуществляющих предпринимательскую деятельность;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lastRenderedPageBreak/>
        <w:tab/>
        <w:t>-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795DA1" w:rsidRPr="00795DA1" w:rsidRDefault="00795DA1" w:rsidP="00CB3C6B">
      <w:pPr>
        <w:spacing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- другие задачи в зависимости от выявленных проблем в регулируемой сфере и текущего состояния профилактической работы.</w:t>
      </w:r>
    </w:p>
    <w:p w:rsidR="00795DA1" w:rsidRPr="00795DA1" w:rsidRDefault="00795DA1" w:rsidP="00CB3C6B">
      <w:p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Сроки реализации Программы приведены в перечне основных профилактических мероприятий на 2022 год.</w:t>
      </w:r>
    </w:p>
    <w:p w:rsidR="00795DA1" w:rsidRPr="00795DA1" w:rsidRDefault="00795DA1" w:rsidP="00CB3C6B">
      <w:p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ab/>
        <w:t>В Программу возможно внесение изменений и корректировка перечня мероприятий в связи с необходимостью осуществления профилактических мер, в частности проведения обязательных профилактических визитов. Изменения в данную часть Программы в случае необходимости вносятся ежемесячно без проведения публичного обсуждения.</w:t>
      </w:r>
    </w:p>
    <w:p w:rsidR="00795DA1" w:rsidRPr="00795DA1" w:rsidRDefault="00795DA1" w:rsidP="00CB3C6B">
      <w:pPr>
        <w:spacing w:line="240" w:lineRule="auto"/>
        <w:jc w:val="both"/>
        <w:rPr>
          <w:rFonts w:ascii="Times New Roman" w:hAnsi="Times New Roman" w:cs="Times New Roman"/>
          <w:b/>
          <w:bCs/>
          <w:kern w:val="24"/>
          <w:sz w:val="28"/>
          <w:szCs w:val="28"/>
        </w:rPr>
      </w:pPr>
    </w:p>
    <w:p w:rsidR="00795DA1" w:rsidRPr="00795DA1" w:rsidRDefault="00795DA1" w:rsidP="00795DA1">
      <w:pPr>
        <w:autoSpaceDE w:val="0"/>
        <w:autoSpaceDN w:val="0"/>
        <w:spacing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t>Раздел III. Перечень профилактических мероприятий, сроки (периодичность) их проведения</w:t>
      </w:r>
    </w:p>
    <w:p w:rsidR="00795DA1" w:rsidRPr="00795DA1" w:rsidRDefault="00795DA1" w:rsidP="00795DA1">
      <w:pPr>
        <w:autoSpaceDN w:val="0"/>
        <w:spacing w:line="240" w:lineRule="auto"/>
        <w:contextualSpacing/>
        <w:textAlignment w:val="baseline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795DA1" w:rsidRPr="00795DA1" w:rsidRDefault="00795DA1" w:rsidP="006A73F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795DA1" w:rsidRPr="00795DA1" w:rsidRDefault="00795DA1" w:rsidP="006A73F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Перечень основных профилактических мероприятий Программы на 2022 год приведен в таблице №1. </w:t>
      </w:r>
    </w:p>
    <w:p w:rsidR="006A73FB" w:rsidRPr="00795DA1" w:rsidRDefault="006A73FB" w:rsidP="006A73F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Таблица № 1</w:t>
      </w: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4320"/>
        <w:gridCol w:w="2190"/>
        <w:gridCol w:w="2409"/>
      </w:tblGrid>
      <w:tr w:rsidR="00795DA1" w:rsidRPr="00795DA1" w:rsidTr="007907FA">
        <w:tc>
          <w:tcPr>
            <w:tcW w:w="720" w:type="dxa"/>
            <w:vAlign w:val="center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320" w:type="dxa"/>
            <w:vAlign w:val="center"/>
          </w:tcPr>
          <w:p w:rsidR="00795DA1" w:rsidRPr="00795DA1" w:rsidRDefault="006A73FB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  <w:vAlign w:val="center"/>
          </w:tcPr>
          <w:p w:rsidR="00795DA1" w:rsidRPr="00795DA1" w:rsidRDefault="006A73FB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409" w:type="dxa"/>
            <w:vAlign w:val="center"/>
          </w:tcPr>
          <w:p w:rsidR="00795DA1" w:rsidRPr="00795DA1" w:rsidRDefault="006A73FB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подразделение, ответственное за реализацию</w:t>
            </w:r>
          </w:p>
        </w:tc>
      </w:tr>
      <w:tr w:rsidR="00795DA1" w:rsidRPr="00795DA1" w:rsidTr="007907FA">
        <w:trPr>
          <w:trHeight w:val="28"/>
          <w:tblHeader/>
        </w:trPr>
        <w:tc>
          <w:tcPr>
            <w:tcW w:w="720" w:type="dxa"/>
            <w:vAlign w:val="center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0" w:type="dxa"/>
            <w:vAlign w:val="center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0" w:type="dxa"/>
            <w:vAlign w:val="center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vAlign w:val="center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E0A76" w:rsidRPr="00795DA1" w:rsidTr="004E0A76">
        <w:trPr>
          <w:trHeight w:val="881"/>
        </w:trPr>
        <w:tc>
          <w:tcPr>
            <w:tcW w:w="720" w:type="dxa"/>
            <w:vMerge w:val="restart"/>
          </w:tcPr>
          <w:p w:rsidR="004E0A76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20" w:type="dxa"/>
          </w:tcPr>
          <w:p w:rsidR="004E0A76" w:rsidRPr="00795DA1" w:rsidRDefault="004E0A76" w:rsidP="006A73FB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муниципального образования «Улаганское сельское поселение» информации:</w:t>
            </w:r>
          </w:p>
          <w:p w:rsidR="004E0A76" w:rsidRPr="00795DA1" w:rsidRDefault="004E0A76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тексты нормативных правовых актов, регулирующих осуществление муниципального земельного контроля;</w:t>
            </w:r>
          </w:p>
        </w:tc>
        <w:tc>
          <w:tcPr>
            <w:tcW w:w="2190" w:type="dxa"/>
          </w:tcPr>
          <w:p w:rsidR="004E0A76" w:rsidRDefault="004E0A76" w:rsidP="00C52BB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Default="004E0A76" w:rsidP="00C52BB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Default="004E0A76" w:rsidP="00C52BB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Pr="00795DA1" w:rsidRDefault="004E0A76" w:rsidP="00C52BB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4E0A76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A76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«Улаганское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сельское поселение»</w:t>
            </w:r>
          </w:p>
        </w:tc>
      </w:tr>
      <w:tr w:rsidR="00795DA1" w:rsidRPr="00795DA1" w:rsidTr="007907FA"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664024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</w:tc>
        <w:tc>
          <w:tcPr>
            <w:tcW w:w="219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1834B6" w:rsidRPr="00795DA1" w:rsidTr="007907FA">
        <w:tc>
          <w:tcPr>
            <w:tcW w:w="720" w:type="dxa"/>
            <w:vMerge/>
          </w:tcPr>
          <w:p w:rsidR="001834B6" w:rsidRPr="00795DA1" w:rsidRDefault="001834B6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1834B6" w:rsidRDefault="001834B6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требований.</w:t>
            </w:r>
          </w:p>
        </w:tc>
        <w:tc>
          <w:tcPr>
            <w:tcW w:w="2190" w:type="dxa"/>
          </w:tcPr>
          <w:p w:rsidR="001834B6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1834B6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867DA0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-перечень индикаторов риска нарушения обязательных требований, порядок отнесения объектов контроля к категории риска;</w:t>
            </w:r>
          </w:p>
        </w:tc>
        <w:tc>
          <w:tcPr>
            <w:tcW w:w="2190" w:type="dxa"/>
          </w:tcPr>
          <w:p w:rsidR="00795DA1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1327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5E3950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190" w:type="dxa"/>
          </w:tcPr>
          <w:p w:rsidR="00795DA1" w:rsidRPr="00795DA1" w:rsidRDefault="005E3950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не позднее 10 рабочих дней после утверждения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2116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5E3950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сведений, которые могут запрашиваться контрольным (надзорным) органом у контролируемого</w:t>
            </w:r>
            <w:r w:rsidR="00867DA0">
              <w:rPr>
                <w:rFonts w:ascii="Times New Roman" w:hAnsi="Times New Roman" w:cs="Times New Roman"/>
                <w:sz w:val="28"/>
                <w:szCs w:val="28"/>
              </w:rPr>
              <w:t xml:space="preserve"> лица;</w:t>
            </w:r>
          </w:p>
        </w:tc>
        <w:tc>
          <w:tcPr>
            <w:tcW w:w="2190" w:type="dxa"/>
          </w:tcPr>
          <w:p w:rsidR="00795DA1" w:rsidRPr="00795DA1" w:rsidRDefault="005E3950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в течение 2022 г, поддерживать в актуальном состоянии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1389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664024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сведения о способах получения консультаций по вопросам соблюдения обязательных требований;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в течение 2022 г, поддерживать в актуальном состоянии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2216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795DA1" w:rsidRPr="00795DA1" w:rsidRDefault="00867DA0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</w:tc>
        <w:tc>
          <w:tcPr>
            <w:tcW w:w="219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в течение 2022 г, поддерживать в актуальном состоянии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867DA0" w:rsidRPr="00795DA1" w:rsidTr="007907FA">
        <w:trPr>
          <w:trHeight w:val="2216"/>
        </w:trPr>
        <w:tc>
          <w:tcPr>
            <w:tcW w:w="720" w:type="dxa"/>
          </w:tcPr>
          <w:p w:rsidR="00867DA0" w:rsidRPr="00795DA1" w:rsidRDefault="00867DA0" w:rsidP="007907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20" w:type="dxa"/>
          </w:tcPr>
          <w:p w:rsidR="00867DA0" w:rsidRPr="00795DA1" w:rsidRDefault="00867DA0" w:rsidP="00867DA0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-ежегодный план проведения плановых контрольных (надзорных) мероприятий по муниципальному земельному контролю</w:t>
            </w:r>
          </w:p>
        </w:tc>
        <w:tc>
          <w:tcPr>
            <w:tcW w:w="2190" w:type="dxa"/>
          </w:tcPr>
          <w:p w:rsidR="00867DA0" w:rsidRPr="00795DA1" w:rsidRDefault="00867DA0" w:rsidP="00867DA0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5 дней со дня их утверждения (до 15 декабря</w:t>
            </w:r>
            <w:r w:rsidR="00F46783">
              <w:rPr>
                <w:rFonts w:ascii="Times New Roman" w:hAnsi="Times New Roman" w:cs="Times New Roman"/>
                <w:sz w:val="28"/>
                <w:szCs w:val="28"/>
              </w:rPr>
              <w:t xml:space="preserve"> года, </w:t>
            </w:r>
            <w:proofErr w:type="spellStart"/>
            <w:proofErr w:type="gramStart"/>
            <w:r w:rsidR="00F46783">
              <w:rPr>
                <w:rFonts w:ascii="Times New Roman" w:hAnsi="Times New Roman" w:cs="Times New Roman"/>
                <w:sz w:val="28"/>
                <w:szCs w:val="28"/>
              </w:rPr>
              <w:t>предшествующе-го</w:t>
            </w:r>
            <w:proofErr w:type="spellEnd"/>
            <w:proofErr w:type="gramEnd"/>
            <w:r w:rsidR="00F46783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 ежегодного плана)</w:t>
            </w:r>
          </w:p>
        </w:tc>
        <w:tc>
          <w:tcPr>
            <w:tcW w:w="2409" w:type="dxa"/>
          </w:tcPr>
          <w:p w:rsidR="00867DA0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2204"/>
        </w:trPr>
        <w:tc>
          <w:tcPr>
            <w:tcW w:w="720" w:type="dxa"/>
            <w:vMerge w:val="restart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контролируемых лиц и иных заинтересованных лиц по вопросам соблюдения обязательных </w:t>
            </w:r>
            <w:proofErr w:type="gramStart"/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требований  земельного</w:t>
            </w:r>
            <w:proofErr w:type="gramEnd"/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посредством:</w:t>
            </w:r>
          </w:p>
        </w:tc>
        <w:tc>
          <w:tcPr>
            <w:tcW w:w="219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DA1" w:rsidRPr="00795DA1" w:rsidTr="006D246F">
        <w:trPr>
          <w:trHeight w:val="746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0" w:type="dxa"/>
          </w:tcPr>
          <w:p w:rsidR="00795DA1" w:rsidRPr="00795DA1" w:rsidRDefault="00F46783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публикаций в средствах массовой информации (газеты, журналы);</w:t>
            </w:r>
          </w:p>
        </w:tc>
        <w:tc>
          <w:tcPr>
            <w:tcW w:w="2190" w:type="dxa"/>
          </w:tcPr>
          <w:p w:rsidR="00795DA1" w:rsidRPr="00795DA1" w:rsidRDefault="00795DA1" w:rsidP="006D246F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2022 </w:t>
            </w:r>
            <w:r w:rsidR="006D246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63"/>
        </w:trPr>
        <w:tc>
          <w:tcPr>
            <w:tcW w:w="720" w:type="dxa"/>
            <w:vMerge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0" w:type="dxa"/>
          </w:tcPr>
          <w:p w:rsidR="00795DA1" w:rsidRPr="00795DA1" w:rsidRDefault="00F46783" w:rsidP="00F4678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публикаций на официальном сайте муниципального образования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Улаганское сельское поселение</w:t>
            </w:r>
            <w:r w:rsidR="00795DA1" w:rsidRPr="00795DA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9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в течение 2022 г.</w:t>
            </w:r>
          </w:p>
        </w:tc>
        <w:tc>
          <w:tcPr>
            <w:tcW w:w="2409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6D246F">
        <w:trPr>
          <w:trHeight w:val="1601"/>
        </w:trPr>
        <w:tc>
          <w:tcPr>
            <w:tcW w:w="7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320" w:type="dxa"/>
          </w:tcPr>
          <w:p w:rsidR="00795DA1" w:rsidRPr="00795DA1" w:rsidRDefault="00F46783" w:rsidP="00F4678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Объявление предостережения о недопустимости нарушения обязательных требований в установленных российским законодательством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случаях</w:t>
            </w:r>
          </w:p>
        </w:tc>
        <w:tc>
          <w:tcPr>
            <w:tcW w:w="2190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46783"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соответствии с российским законодательством</w:t>
            </w:r>
          </w:p>
        </w:tc>
        <w:tc>
          <w:tcPr>
            <w:tcW w:w="2409" w:type="dxa"/>
          </w:tcPr>
          <w:p w:rsidR="00795DA1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1076"/>
        </w:trPr>
        <w:tc>
          <w:tcPr>
            <w:tcW w:w="7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20" w:type="dxa"/>
          </w:tcPr>
          <w:p w:rsidR="00F46783" w:rsidRPr="00795DA1" w:rsidRDefault="00F46783" w:rsidP="00F4678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должностным лицом контрольного (надзорного) органа (по телефону, посредством видео-конференц-связи, на личном приеме либо в ходе </w:t>
            </w:r>
            <w:proofErr w:type="gramStart"/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проведения  профилактического</w:t>
            </w:r>
            <w:proofErr w:type="gramEnd"/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мероприятия, контрольного (надзорного) мероприятия)</w:t>
            </w:r>
          </w:p>
          <w:p w:rsidR="00795DA1" w:rsidRPr="00795DA1" w:rsidRDefault="00F46783" w:rsidP="00F46783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по вопросам, связанным с организацией и осуществлением муниципального земельного контроля в отношении контролируемых лиц</w:t>
            </w:r>
          </w:p>
        </w:tc>
        <w:tc>
          <w:tcPr>
            <w:tcW w:w="2190" w:type="dxa"/>
          </w:tcPr>
          <w:p w:rsidR="00795DA1" w:rsidRPr="00795DA1" w:rsidRDefault="004E0A76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46783" w:rsidRPr="00795DA1">
              <w:rPr>
                <w:rFonts w:ascii="Times New Roman" w:hAnsi="Times New Roman" w:cs="Times New Roman"/>
                <w:sz w:val="28"/>
                <w:szCs w:val="28"/>
              </w:rPr>
              <w:t>о обращениям контролируемых лиц и их представителей, поступившим в течении 2022 года</w:t>
            </w:r>
          </w:p>
        </w:tc>
        <w:tc>
          <w:tcPr>
            <w:tcW w:w="2409" w:type="dxa"/>
          </w:tcPr>
          <w:p w:rsidR="00795DA1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F46783">
        <w:trPr>
          <w:trHeight w:val="2040"/>
        </w:trPr>
        <w:tc>
          <w:tcPr>
            <w:tcW w:w="7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20" w:type="dxa"/>
          </w:tcPr>
          <w:p w:rsidR="00795DA1" w:rsidRPr="00795DA1" w:rsidRDefault="00F46783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190" w:type="dxa"/>
          </w:tcPr>
          <w:p w:rsidR="00795DA1" w:rsidRPr="00795DA1" w:rsidRDefault="00F46783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не реже чем 2 раза в год (I и IV квартал 2022 г.)</w:t>
            </w:r>
          </w:p>
        </w:tc>
        <w:tc>
          <w:tcPr>
            <w:tcW w:w="2409" w:type="dxa"/>
          </w:tcPr>
          <w:p w:rsidR="00795DA1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795DA1" w:rsidRPr="00795DA1" w:rsidTr="007907FA">
        <w:trPr>
          <w:trHeight w:val="188"/>
        </w:trPr>
        <w:tc>
          <w:tcPr>
            <w:tcW w:w="7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2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Программы (Плана) профилактики рисков причинения вреда (ущерба) охраняемым законом ценностям по муниципальному земельному контролю на территории</w:t>
            </w:r>
            <w:r w:rsidR="00F46783">
              <w:rPr>
                <w:rFonts w:ascii="Times New Roman" w:hAnsi="Times New Roman" w:cs="Times New Roman"/>
                <w:sz w:val="28"/>
                <w:szCs w:val="28"/>
              </w:rPr>
              <w:t xml:space="preserve"> МО «Улаганское сельское поселение» на 2023 год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0" w:type="dxa"/>
          </w:tcPr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1 октября 2022 г. (разработка);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20 декабря 2022 г.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DA1">
              <w:rPr>
                <w:rFonts w:ascii="Times New Roman" w:hAnsi="Times New Roman" w:cs="Times New Roman"/>
                <w:sz w:val="28"/>
                <w:szCs w:val="28"/>
              </w:rPr>
              <w:t>(утверждение)</w:t>
            </w:r>
          </w:p>
          <w:p w:rsidR="00795DA1" w:rsidRPr="00795DA1" w:rsidRDefault="00795DA1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795DA1" w:rsidRPr="00795DA1" w:rsidRDefault="006D246F" w:rsidP="007907F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</w:tbl>
    <w:p w:rsidR="00795DA1" w:rsidRDefault="00795DA1" w:rsidP="00795DA1">
      <w:pPr>
        <w:autoSpaceDE w:val="0"/>
        <w:autoSpaceDN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246F" w:rsidRPr="00795DA1" w:rsidRDefault="006D246F" w:rsidP="00795DA1">
      <w:pPr>
        <w:autoSpaceDE w:val="0"/>
        <w:autoSpaceDN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5DA1" w:rsidRPr="00795DA1" w:rsidRDefault="00795DA1" w:rsidP="00795DA1">
      <w:pPr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DA1">
        <w:rPr>
          <w:rFonts w:ascii="Times New Roman" w:hAnsi="Times New Roman" w:cs="Times New Roman"/>
          <w:b/>
          <w:sz w:val="28"/>
          <w:szCs w:val="28"/>
        </w:rPr>
        <w:lastRenderedPageBreak/>
        <w:t>Раздел IV. Показатели результативности и эффективности программы профилактики рисков причинения вреда</w:t>
      </w:r>
    </w:p>
    <w:p w:rsidR="00795DA1" w:rsidRPr="00795DA1" w:rsidRDefault="00795DA1" w:rsidP="006D24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Финансирование исполнения функции по осуществлению муниципального контроля осуществляется в рамках бюджетных средств администрацией муниципального образования «</w:t>
      </w:r>
      <w:r w:rsidR="006D246F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», выделяемых на обеспечение текущей деятельности</w:t>
      </w:r>
      <w:r w:rsidR="006D246F">
        <w:rPr>
          <w:rFonts w:ascii="Times New Roman" w:hAnsi="Times New Roman" w:cs="Times New Roman"/>
          <w:sz w:val="28"/>
          <w:szCs w:val="28"/>
        </w:rPr>
        <w:t>.</w:t>
      </w:r>
      <w:r w:rsidRPr="00795D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Текущее управление и контроль за ходом реализации Программы осуществляет администрация МО «</w:t>
      </w:r>
      <w:r w:rsidR="006D246F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 xml:space="preserve">». Ответственным исполнителем Программы является </w:t>
      </w:r>
      <w:proofErr w:type="gramStart"/>
      <w:r w:rsidR="006D246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795DA1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Pr="00795DA1">
        <w:rPr>
          <w:rFonts w:ascii="Times New Roman" w:hAnsi="Times New Roman" w:cs="Times New Roman"/>
          <w:sz w:val="28"/>
          <w:szCs w:val="28"/>
        </w:rPr>
        <w:t xml:space="preserve"> образования «</w:t>
      </w:r>
      <w:r w:rsidR="006D246F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Мониторинг реализации Программы осуществляется на регулярной основе.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Результаты профилактической работы включаются в ежегодные доклады об осуществлении муниципального земельного контроля и в виде отдельного информационного сообщения размещаются на официальном сайте муниципального образования «</w:t>
      </w:r>
      <w:r w:rsidR="00AC4322">
        <w:rPr>
          <w:rFonts w:ascii="Times New Roman" w:hAnsi="Times New Roman" w:cs="Times New Roman"/>
          <w:sz w:val="28"/>
          <w:szCs w:val="28"/>
        </w:rPr>
        <w:t>Улаганское сельское поселение</w:t>
      </w:r>
      <w:r w:rsidRPr="00795DA1">
        <w:rPr>
          <w:rFonts w:ascii="Times New Roman" w:hAnsi="Times New Roman" w:cs="Times New Roman"/>
          <w:sz w:val="28"/>
          <w:szCs w:val="28"/>
        </w:rPr>
        <w:t>» (</w:t>
      </w:r>
      <w:r w:rsidR="00AC432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AC4322" w:rsidRPr="00AC432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C4322">
        <w:rPr>
          <w:rFonts w:ascii="Times New Roman" w:hAnsi="Times New Roman" w:cs="Times New Roman"/>
          <w:sz w:val="28"/>
          <w:szCs w:val="28"/>
          <w:lang w:val="en-US"/>
        </w:rPr>
        <w:t>sadmulagan</w:t>
      </w:r>
      <w:proofErr w:type="spellEnd"/>
      <w:r w:rsidR="00AC4322" w:rsidRPr="00AC432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C432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95DA1">
        <w:rPr>
          <w:rFonts w:ascii="Times New Roman" w:hAnsi="Times New Roman" w:cs="Times New Roman"/>
          <w:sz w:val="28"/>
          <w:szCs w:val="28"/>
        </w:rPr>
        <w:t>) в информационно-коммуникационной сети «Интернет».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795DA1">
        <w:rPr>
          <w:rFonts w:ascii="Times New Roman" w:hAnsi="Times New Roman" w:cs="Times New Roman"/>
          <w:sz w:val="28"/>
          <w:szCs w:val="28"/>
        </w:rPr>
        <w:t>снижения</w:t>
      </w:r>
      <w:proofErr w:type="gramEnd"/>
      <w:r w:rsidRPr="00795DA1">
        <w:rPr>
          <w:rFonts w:ascii="Times New Roman" w:hAnsi="Times New Roman" w:cs="Times New Roman"/>
          <w:sz w:val="28"/>
          <w:szCs w:val="28"/>
        </w:rPr>
        <w:t xml:space="preserve">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Целевые показатели результативности мероприятий Программы по муниципальному земельному контролю: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1) Количество выявленных нарушений требований земельного законодательства, шт.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 xml:space="preserve"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земельного законодательства посредством публикации в средствах массовой информации и на официальном </w:t>
      </w:r>
      <w:r w:rsidRPr="00795DA1">
        <w:rPr>
          <w:rFonts w:ascii="Times New Roman" w:hAnsi="Times New Roman" w:cs="Times New Roman"/>
          <w:sz w:val="28"/>
          <w:szCs w:val="28"/>
        </w:rPr>
        <w:lastRenderedPageBreak/>
        <w:t>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Показатели эффективности: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1) Снижение количества выявленных при проведении контрольно-надзорных мероприятий нарушений требований земельного законодательства.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2) Количество проведенных профилактических мероприятий контрольным (надзорным) органом, ед.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3) Доля профилактических мероприятий в объеме контрольно-надзорных мероприятий, %.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95DA1" w:rsidRPr="00795DA1" w:rsidRDefault="00795DA1" w:rsidP="00AC432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DA1">
        <w:rPr>
          <w:rFonts w:ascii="Times New Roman" w:hAnsi="Times New Roman" w:cs="Times New Roman"/>
          <w:sz w:val="28"/>
          <w:szCs w:val="28"/>
        </w:rPr>
        <w:t>Отчетным периодом для определения значений показателей является календарный год.</w:t>
      </w:r>
    </w:p>
    <w:p w:rsidR="00795DA1" w:rsidRPr="00795DA1" w:rsidRDefault="00795DA1" w:rsidP="00AC4322">
      <w:pPr>
        <w:autoSpaceDN w:val="0"/>
        <w:spacing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</w:p>
    <w:p w:rsidR="00795DA1" w:rsidRPr="00795DA1" w:rsidRDefault="00795DA1" w:rsidP="00AC4322">
      <w:pPr>
        <w:autoSpaceDE w:val="0"/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95DA1" w:rsidRPr="00795DA1" w:rsidRDefault="00795DA1" w:rsidP="00AC432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95DA1" w:rsidRPr="00795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547"/>
    <w:rsid w:val="000225CA"/>
    <w:rsid w:val="00074CCA"/>
    <w:rsid w:val="001834B6"/>
    <w:rsid w:val="00292A24"/>
    <w:rsid w:val="002B3B85"/>
    <w:rsid w:val="004C60D0"/>
    <w:rsid w:val="004E0A76"/>
    <w:rsid w:val="005A69BD"/>
    <w:rsid w:val="005D2538"/>
    <w:rsid w:val="005E3950"/>
    <w:rsid w:val="00664024"/>
    <w:rsid w:val="006A73FB"/>
    <w:rsid w:val="006D246F"/>
    <w:rsid w:val="00795DA1"/>
    <w:rsid w:val="0083493C"/>
    <w:rsid w:val="00867DA0"/>
    <w:rsid w:val="00AC4322"/>
    <w:rsid w:val="00B8044E"/>
    <w:rsid w:val="00C52BB1"/>
    <w:rsid w:val="00CB3C6B"/>
    <w:rsid w:val="00E14547"/>
    <w:rsid w:val="00F4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1120D-4D6A-40EB-92E1-24AD6B45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93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349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49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3493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8349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C60D0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92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2A2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dmulagan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2992</Words>
  <Characters>17059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6</cp:revision>
  <cp:lastPrinted>2022-03-16T05:22:00Z</cp:lastPrinted>
  <dcterms:created xsi:type="dcterms:W3CDTF">2022-03-11T07:22:00Z</dcterms:created>
  <dcterms:modified xsi:type="dcterms:W3CDTF">2022-03-16T05:23:00Z</dcterms:modified>
</cp:coreProperties>
</file>